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1B4" w14:textId="07C12E2B" w:rsidR="005F492D" w:rsidRDefault="00AC211D" w:rsidP="00BF711D">
      <w:pPr>
        <w:jc w:val="both"/>
        <w:rPr>
          <w:sz w:val="40"/>
          <w:szCs w:val="40"/>
          <w:lang w:val="en-US"/>
        </w:rPr>
      </w:pPr>
      <w:r w:rsidRPr="00C1017D">
        <w:rPr>
          <w:sz w:val="40"/>
          <w:szCs w:val="40"/>
          <w:lang w:val="en-US"/>
        </w:rPr>
        <w:t xml:space="preserve">Un Wilde </w:t>
      </w:r>
      <w:r w:rsidR="007B1703" w:rsidRPr="00C1017D">
        <w:rPr>
          <w:sz w:val="40"/>
          <w:szCs w:val="40"/>
          <w:lang w:val="en-US"/>
        </w:rPr>
        <w:t xml:space="preserve">weekend </w:t>
      </w:r>
      <w:proofErr w:type="gramStart"/>
      <w:r w:rsidR="007B1703" w:rsidRPr="00C1017D">
        <w:rPr>
          <w:sz w:val="40"/>
          <w:szCs w:val="40"/>
          <w:lang w:val="en-US"/>
        </w:rPr>
        <w:t>a</w:t>
      </w:r>
      <w:proofErr w:type="gramEnd"/>
      <w:r w:rsidR="007B1703" w:rsidRPr="00C1017D">
        <w:rPr>
          <w:sz w:val="40"/>
          <w:szCs w:val="40"/>
          <w:lang w:val="en-US"/>
        </w:rPr>
        <w:t xml:space="preserve"> Enniskillen</w:t>
      </w:r>
      <w:r w:rsidR="00C1017D" w:rsidRPr="00C1017D">
        <w:rPr>
          <w:sz w:val="40"/>
          <w:szCs w:val="40"/>
          <w:lang w:val="en-US"/>
        </w:rPr>
        <w:t>!</w:t>
      </w:r>
    </w:p>
    <w:p w14:paraId="5F94FF1A" w14:textId="678B7DE4" w:rsidR="003852D6" w:rsidRPr="00AC211D" w:rsidRDefault="00AC211D" w:rsidP="00BF711D">
      <w:pPr>
        <w:jc w:val="both"/>
        <w:rPr>
          <w:i/>
          <w:iCs/>
          <w:lang w:val="it-IT"/>
        </w:rPr>
      </w:pPr>
      <w:r>
        <w:rPr>
          <w:i/>
          <w:iCs/>
          <w:lang w:val="it-IT"/>
        </w:rPr>
        <w:t xml:space="preserve">Per il </w:t>
      </w:r>
      <w:r w:rsidR="003852D6" w:rsidRPr="00AC211D">
        <w:rPr>
          <w:i/>
          <w:iCs/>
          <w:lang w:val="it-IT"/>
        </w:rPr>
        <w:t>125° anniversario della morte di Oscar Wilde</w:t>
      </w:r>
      <w:r>
        <w:rPr>
          <w:i/>
          <w:iCs/>
          <w:lang w:val="it-IT"/>
        </w:rPr>
        <w:t>: il</w:t>
      </w:r>
      <w:r w:rsidR="0050631A" w:rsidRPr="00AC211D">
        <w:rPr>
          <w:i/>
          <w:iCs/>
          <w:lang w:val="it-IT"/>
        </w:rPr>
        <w:t xml:space="preserve"> nuovo festival</w:t>
      </w:r>
      <w:r>
        <w:rPr>
          <w:i/>
          <w:iCs/>
          <w:lang w:val="it-IT"/>
        </w:rPr>
        <w:t xml:space="preserve">: </w:t>
      </w:r>
      <w:r w:rsidR="0050631A" w:rsidRPr="00AC211D">
        <w:rPr>
          <w:i/>
          <w:iCs/>
          <w:lang w:val="it-IT"/>
        </w:rPr>
        <w:t xml:space="preserve">In </w:t>
      </w:r>
      <w:proofErr w:type="spellStart"/>
      <w:r w:rsidR="0050631A" w:rsidRPr="00AC211D">
        <w:rPr>
          <w:i/>
          <w:iCs/>
          <w:lang w:val="it-IT"/>
        </w:rPr>
        <w:t>Our</w:t>
      </w:r>
      <w:proofErr w:type="spellEnd"/>
      <w:r w:rsidR="0050631A" w:rsidRPr="00AC211D">
        <w:rPr>
          <w:i/>
          <w:iCs/>
          <w:lang w:val="it-IT"/>
        </w:rPr>
        <w:t xml:space="preserve"> Dreams</w:t>
      </w:r>
      <w:r>
        <w:rPr>
          <w:i/>
          <w:iCs/>
          <w:lang w:val="it-IT"/>
        </w:rPr>
        <w:t xml:space="preserve"> </w:t>
      </w:r>
      <w:r w:rsidR="0050631A" w:rsidRPr="00AC211D">
        <w:rPr>
          <w:i/>
          <w:iCs/>
          <w:lang w:val="it-IT"/>
        </w:rPr>
        <w:t xml:space="preserve">nella contea di </w:t>
      </w:r>
      <w:proofErr w:type="spellStart"/>
      <w:r w:rsidR="0050631A" w:rsidRPr="00AC211D">
        <w:rPr>
          <w:i/>
          <w:iCs/>
          <w:lang w:val="it-IT"/>
        </w:rPr>
        <w:t>Fermanagh</w:t>
      </w:r>
      <w:proofErr w:type="spellEnd"/>
      <w:r w:rsidR="00D3768F">
        <w:rPr>
          <w:i/>
          <w:iCs/>
          <w:lang w:val="it-IT"/>
        </w:rPr>
        <w:t>, in Irlanda del Nord</w:t>
      </w:r>
    </w:p>
    <w:p w14:paraId="796E4DF5" w14:textId="731EEA9F" w:rsidR="00D3768F" w:rsidRPr="00AC211D" w:rsidRDefault="00891DBD" w:rsidP="00BF711D">
      <w:pPr>
        <w:jc w:val="both"/>
        <w:rPr>
          <w:lang w:val="it-IT"/>
        </w:rPr>
      </w:pPr>
      <w:r>
        <w:rPr>
          <w:lang w:val="it-IT"/>
        </w:rPr>
        <w:t xml:space="preserve">Anche l’Irlanda del Nord </w:t>
      </w:r>
      <w:r w:rsidR="00D3768F">
        <w:rPr>
          <w:lang w:val="it-IT"/>
        </w:rPr>
        <w:t>renderà omaggio nel 2025 al</w:t>
      </w:r>
      <w:r>
        <w:rPr>
          <w:lang w:val="it-IT"/>
        </w:rPr>
        <w:t xml:space="preserve"> </w:t>
      </w:r>
      <w:r w:rsidR="007D0E33">
        <w:rPr>
          <w:lang w:val="it-IT"/>
        </w:rPr>
        <w:t>125° anniversario della morte d</w:t>
      </w:r>
      <w:r w:rsidR="006650E9">
        <w:rPr>
          <w:lang w:val="it-IT"/>
        </w:rPr>
        <w:t xml:space="preserve">i </w:t>
      </w:r>
      <w:r w:rsidR="007D0E33">
        <w:rPr>
          <w:lang w:val="it-IT"/>
        </w:rPr>
        <w:t>Oscar Wilde</w:t>
      </w:r>
      <w:r w:rsidR="00D3768F">
        <w:rPr>
          <w:lang w:val="it-IT"/>
        </w:rPr>
        <w:t xml:space="preserve"> </w:t>
      </w:r>
      <w:r w:rsidR="006650E9">
        <w:rPr>
          <w:lang w:val="it-IT"/>
        </w:rPr>
        <w:t xml:space="preserve">con alcuni appuntamenti nei luoghi legati alla sua vita. In evidenza la città di </w:t>
      </w:r>
      <w:r w:rsidR="00D3768F">
        <w:rPr>
          <w:lang w:val="it-IT"/>
        </w:rPr>
        <w:t xml:space="preserve">Enniskillen, nella splendida contea di </w:t>
      </w:r>
      <w:proofErr w:type="spellStart"/>
      <w:r w:rsidR="00D3768F">
        <w:rPr>
          <w:lang w:val="it-IT"/>
        </w:rPr>
        <w:t>Fermanagh</w:t>
      </w:r>
      <w:proofErr w:type="spellEnd"/>
      <w:r w:rsidR="00D3768F">
        <w:rPr>
          <w:lang w:val="it-IT"/>
        </w:rPr>
        <w:t>, famosa per i suoi laghi: l</w:t>
      </w:r>
      <w:r w:rsidR="00D3768F" w:rsidRPr="00AC211D">
        <w:rPr>
          <w:lang w:val="it-IT"/>
        </w:rPr>
        <w:t>a città</w:t>
      </w:r>
      <w:r w:rsidR="0096416E">
        <w:rPr>
          <w:lang w:val="it-IT"/>
        </w:rPr>
        <w:t xml:space="preserve">, </w:t>
      </w:r>
      <w:r w:rsidR="00DB0EEB">
        <w:rPr>
          <w:lang w:val="it-IT"/>
        </w:rPr>
        <w:t xml:space="preserve">costituita in parte da un’isola fluviale, ha, </w:t>
      </w:r>
      <w:r w:rsidR="00D3768F">
        <w:rPr>
          <w:lang w:val="it-IT"/>
        </w:rPr>
        <w:t xml:space="preserve">infatti, </w:t>
      </w:r>
      <w:r w:rsidR="00D3768F" w:rsidRPr="00AC211D">
        <w:rPr>
          <w:lang w:val="it-IT"/>
        </w:rPr>
        <w:t>un</w:t>
      </w:r>
      <w:r w:rsidR="00BF711D">
        <w:rPr>
          <w:lang w:val="it-IT"/>
        </w:rPr>
        <w:t>a</w:t>
      </w:r>
      <w:r w:rsidR="00D3768F" w:rsidRPr="00AC211D">
        <w:rPr>
          <w:lang w:val="it-IT"/>
        </w:rPr>
        <w:t xml:space="preserve"> forte </w:t>
      </w:r>
      <w:r w:rsidR="00BF711D">
        <w:rPr>
          <w:lang w:val="it-IT"/>
        </w:rPr>
        <w:t>connessione</w:t>
      </w:r>
      <w:r w:rsidR="00D3768F" w:rsidRPr="00AC211D">
        <w:rPr>
          <w:lang w:val="it-IT"/>
        </w:rPr>
        <w:t xml:space="preserve"> con il famoso </w:t>
      </w:r>
      <w:r w:rsidR="00D3768F">
        <w:rPr>
          <w:lang w:val="it-IT"/>
        </w:rPr>
        <w:t>autore</w:t>
      </w:r>
      <w:r w:rsidR="00D3768F" w:rsidRPr="00AC211D">
        <w:rPr>
          <w:lang w:val="it-IT"/>
        </w:rPr>
        <w:t xml:space="preserve">, che frequentò la </w:t>
      </w:r>
      <w:r w:rsidR="00B83351">
        <w:rPr>
          <w:lang w:val="it-IT"/>
        </w:rPr>
        <w:t xml:space="preserve">sua prestigiosa </w:t>
      </w:r>
      <w:proofErr w:type="spellStart"/>
      <w:r w:rsidR="00D3768F" w:rsidRPr="00AC211D">
        <w:rPr>
          <w:lang w:val="it-IT"/>
        </w:rPr>
        <w:t>Portora</w:t>
      </w:r>
      <w:proofErr w:type="spellEnd"/>
      <w:r w:rsidR="00D3768F" w:rsidRPr="00AC211D">
        <w:rPr>
          <w:lang w:val="it-IT"/>
        </w:rPr>
        <w:t xml:space="preserve"> Royal School</w:t>
      </w:r>
      <w:r w:rsidR="00D3768F">
        <w:rPr>
          <w:lang w:val="it-IT"/>
        </w:rPr>
        <w:t>, dai 10 ai 17 anni</w:t>
      </w:r>
      <w:r w:rsidR="00BF711D">
        <w:rPr>
          <w:lang w:val="it-IT"/>
        </w:rPr>
        <w:t xml:space="preserve"> </w:t>
      </w:r>
      <w:r w:rsidR="00D3768F" w:rsidRPr="00AC211D">
        <w:rPr>
          <w:lang w:val="it-IT"/>
        </w:rPr>
        <w:t xml:space="preserve">(1864-71), dove </w:t>
      </w:r>
      <w:r w:rsidR="00D3768F">
        <w:rPr>
          <w:lang w:val="it-IT"/>
        </w:rPr>
        <w:t xml:space="preserve">fiorì </w:t>
      </w:r>
      <w:r w:rsidR="00D3768F" w:rsidRPr="00AC211D">
        <w:rPr>
          <w:lang w:val="it-IT"/>
        </w:rPr>
        <w:t>il suo amore per la scrittura e la filosofia dell'</w:t>
      </w:r>
      <w:r w:rsidR="00BF711D">
        <w:rPr>
          <w:lang w:val="it-IT"/>
        </w:rPr>
        <w:t>a</w:t>
      </w:r>
      <w:r w:rsidR="00D3768F" w:rsidRPr="00AC211D">
        <w:rPr>
          <w:lang w:val="it-IT"/>
        </w:rPr>
        <w:t>ntica Grecia e d</w:t>
      </w:r>
      <w:r w:rsidR="00D3768F">
        <w:rPr>
          <w:lang w:val="it-IT"/>
        </w:rPr>
        <w:t>ell’</w:t>
      </w:r>
      <w:r w:rsidR="00BF711D">
        <w:rPr>
          <w:lang w:val="it-IT"/>
        </w:rPr>
        <w:t>a</w:t>
      </w:r>
      <w:r w:rsidR="00D3768F">
        <w:rPr>
          <w:lang w:val="it-IT"/>
        </w:rPr>
        <w:t>ntica</w:t>
      </w:r>
      <w:r w:rsidR="00D3768F" w:rsidRPr="00AC211D">
        <w:rPr>
          <w:lang w:val="it-IT"/>
        </w:rPr>
        <w:t xml:space="preserve"> Roma</w:t>
      </w:r>
      <w:r w:rsidR="00D3768F">
        <w:rPr>
          <w:lang w:val="it-IT"/>
        </w:rPr>
        <w:t>.</w:t>
      </w:r>
    </w:p>
    <w:p w14:paraId="4B2A5826" w14:textId="1BF4150A" w:rsidR="00BF711D" w:rsidRPr="00BF711D" w:rsidRDefault="00BF711D" w:rsidP="00BF711D">
      <w:pPr>
        <w:jc w:val="both"/>
        <w:rPr>
          <w:b/>
          <w:bCs/>
          <w:lang w:val="it-IT"/>
        </w:rPr>
      </w:pPr>
      <w:r w:rsidRPr="00BF711D">
        <w:rPr>
          <w:b/>
          <w:bCs/>
          <w:lang w:val="it-IT"/>
        </w:rPr>
        <w:t>Un weekend tra fiabe, fantasia e poetica leggerezza</w:t>
      </w:r>
      <w:r>
        <w:rPr>
          <w:b/>
          <w:bCs/>
          <w:lang w:val="it-IT"/>
        </w:rPr>
        <w:t xml:space="preserve"> nei luoghi de </w:t>
      </w:r>
      <w:r w:rsidRPr="00BF711D">
        <w:rPr>
          <w:b/>
          <w:bCs/>
          <w:i/>
          <w:iCs/>
          <w:lang w:val="it-IT"/>
        </w:rPr>
        <w:t>Il principe felice</w:t>
      </w:r>
    </w:p>
    <w:p w14:paraId="66982AA6" w14:textId="7AB3991E" w:rsidR="00E11E1E" w:rsidRPr="00AC211D" w:rsidRDefault="00BF711D" w:rsidP="00BF711D">
      <w:pPr>
        <w:jc w:val="both"/>
        <w:rPr>
          <w:lang w:val="it-IT"/>
        </w:rPr>
      </w:pPr>
      <w:r>
        <w:rPr>
          <w:lang w:val="it-IT"/>
        </w:rPr>
        <w:t>Enniskillen, d</w:t>
      </w:r>
      <w:r w:rsidR="00D3768F">
        <w:rPr>
          <w:lang w:val="it-IT"/>
        </w:rPr>
        <w:t xml:space="preserve">al 16 al 20 ottobre, ospiterà il festival </w:t>
      </w:r>
      <w:r w:rsidR="00D3768F" w:rsidRPr="001B467F">
        <w:rPr>
          <w:i/>
          <w:iCs/>
          <w:lang w:val="it-IT"/>
        </w:rPr>
        <w:t xml:space="preserve">In </w:t>
      </w:r>
      <w:proofErr w:type="spellStart"/>
      <w:r w:rsidR="00D3768F" w:rsidRPr="001B467F">
        <w:rPr>
          <w:i/>
          <w:iCs/>
          <w:lang w:val="it-IT"/>
        </w:rPr>
        <w:t>Our</w:t>
      </w:r>
      <w:proofErr w:type="spellEnd"/>
      <w:r w:rsidR="00D3768F" w:rsidRPr="001B467F">
        <w:rPr>
          <w:i/>
          <w:iCs/>
          <w:lang w:val="it-IT"/>
        </w:rPr>
        <w:t xml:space="preserve"> Dreams</w:t>
      </w:r>
      <w:r w:rsidR="00D3768F">
        <w:rPr>
          <w:lang w:val="it-IT"/>
        </w:rPr>
        <w:t xml:space="preserve">, che </w:t>
      </w:r>
      <w:r w:rsidR="00C1017D">
        <w:rPr>
          <w:lang w:val="it-IT"/>
        </w:rPr>
        <w:t>promette</w:t>
      </w:r>
      <w:r w:rsidR="00D3768F">
        <w:rPr>
          <w:lang w:val="it-IT"/>
        </w:rPr>
        <w:t xml:space="preserve"> </w:t>
      </w:r>
      <w:r w:rsidR="00C1017D">
        <w:rPr>
          <w:lang w:val="it-IT"/>
        </w:rPr>
        <w:t>“</w:t>
      </w:r>
      <w:r w:rsidR="00B8749C" w:rsidRPr="00AC211D">
        <w:rPr>
          <w:lang w:val="it-IT"/>
        </w:rPr>
        <w:t>un fine settimana all'insegna della fiaba, della fantasia e della frivolezza per persone serie</w:t>
      </w:r>
      <w:r w:rsidR="00C1017D">
        <w:rPr>
          <w:lang w:val="it-IT"/>
        </w:rPr>
        <w:t>”, per dirla un po’ come farebbe Wilde.</w:t>
      </w:r>
      <w:r>
        <w:rPr>
          <w:lang w:val="it-IT"/>
        </w:rPr>
        <w:t xml:space="preserve"> </w:t>
      </w:r>
    </w:p>
    <w:p w14:paraId="72AF1C87" w14:textId="386FA8A0" w:rsidR="001F6E7A" w:rsidRPr="00AC211D" w:rsidRDefault="00C1017D" w:rsidP="00BF711D">
      <w:pPr>
        <w:jc w:val="both"/>
        <w:rPr>
          <w:lang w:val="it-IT"/>
        </w:rPr>
      </w:pPr>
      <w:r>
        <w:rPr>
          <w:lang w:val="it-IT"/>
        </w:rPr>
        <w:t xml:space="preserve">Il legame </w:t>
      </w:r>
      <w:r w:rsidR="00BF711D">
        <w:rPr>
          <w:lang w:val="it-IT"/>
        </w:rPr>
        <w:t>tra l’autore e la città</w:t>
      </w:r>
      <w:r>
        <w:rPr>
          <w:lang w:val="it-IT"/>
        </w:rPr>
        <w:t xml:space="preserve"> è suggellato da quello che è forse il</w:t>
      </w:r>
      <w:r w:rsidR="006F74DD" w:rsidRPr="00AC211D">
        <w:rPr>
          <w:lang w:val="it-IT"/>
        </w:rPr>
        <w:t xml:space="preserve"> racconto più famoso di Wilde, </w:t>
      </w:r>
      <w:r w:rsidR="006F74DD" w:rsidRPr="00AC211D">
        <w:rPr>
          <w:i/>
          <w:iCs/>
          <w:lang w:val="it-IT"/>
        </w:rPr>
        <w:t>Il principe felice,</w:t>
      </w:r>
      <w:r w:rsidR="006F74DD" w:rsidRPr="00AC211D">
        <w:rPr>
          <w:lang w:val="it-IT"/>
        </w:rPr>
        <w:t xml:space="preserve"> ispirato </w:t>
      </w:r>
      <w:r>
        <w:rPr>
          <w:lang w:val="it-IT"/>
        </w:rPr>
        <w:t xml:space="preserve">proprio </w:t>
      </w:r>
      <w:r w:rsidR="006F74DD" w:rsidRPr="00AC211D">
        <w:rPr>
          <w:lang w:val="it-IT"/>
        </w:rPr>
        <w:t>dalla sua esperienza della città</w:t>
      </w:r>
      <w:r w:rsidR="00CB3669" w:rsidRPr="00AC211D">
        <w:rPr>
          <w:lang w:val="it-IT"/>
        </w:rPr>
        <w:t>. Guardando fuori dal dormitorio della sua scuola poteva vedere</w:t>
      </w:r>
      <w:r w:rsidR="00BF711D">
        <w:rPr>
          <w:lang w:val="it-IT"/>
        </w:rPr>
        <w:t>, infatti,</w:t>
      </w:r>
      <w:r w:rsidR="00CB3669" w:rsidRPr="00AC211D">
        <w:rPr>
          <w:lang w:val="it-IT"/>
        </w:rPr>
        <w:t xml:space="preserve"> </w:t>
      </w:r>
      <w:r w:rsidR="006F74DD" w:rsidRPr="00AC211D">
        <w:rPr>
          <w:lang w:val="it-IT"/>
        </w:rPr>
        <w:t xml:space="preserve">il </w:t>
      </w:r>
      <w:proofErr w:type="spellStart"/>
      <w:r w:rsidR="006F74DD" w:rsidRPr="00AC211D">
        <w:rPr>
          <w:lang w:val="it-IT"/>
        </w:rPr>
        <w:t>Cole's</w:t>
      </w:r>
      <w:proofErr w:type="spellEnd"/>
      <w:r w:rsidR="006F74DD" w:rsidRPr="00AC211D">
        <w:rPr>
          <w:lang w:val="it-IT"/>
        </w:rPr>
        <w:t xml:space="preserve"> </w:t>
      </w:r>
      <w:proofErr w:type="spellStart"/>
      <w:r w:rsidR="006F74DD" w:rsidRPr="00AC211D">
        <w:rPr>
          <w:lang w:val="it-IT"/>
        </w:rPr>
        <w:t>Monument</w:t>
      </w:r>
      <w:proofErr w:type="spellEnd"/>
      <w:r>
        <w:rPr>
          <w:lang w:val="it-IT"/>
        </w:rPr>
        <w:t xml:space="preserve">: </w:t>
      </w:r>
      <w:r w:rsidR="00CB3669" w:rsidRPr="00AC211D">
        <w:rPr>
          <w:lang w:val="it-IT"/>
        </w:rPr>
        <w:t>statua posta su un'alta torre</w:t>
      </w:r>
      <w:r w:rsidR="005A452B" w:rsidRPr="00AC211D">
        <w:rPr>
          <w:lang w:val="it-IT"/>
        </w:rPr>
        <w:t>, che diven</w:t>
      </w:r>
      <w:r w:rsidR="00BF711D">
        <w:rPr>
          <w:lang w:val="it-IT"/>
        </w:rPr>
        <w:t>ne</w:t>
      </w:r>
      <w:r w:rsidR="005A452B" w:rsidRPr="00AC211D">
        <w:rPr>
          <w:lang w:val="it-IT"/>
        </w:rPr>
        <w:t xml:space="preserve"> il principe del suo racconto</w:t>
      </w:r>
      <w:r w:rsidR="00CB3669" w:rsidRPr="00AC211D">
        <w:rPr>
          <w:lang w:val="it-IT"/>
        </w:rPr>
        <w:t xml:space="preserve">. </w:t>
      </w:r>
      <w:r>
        <w:rPr>
          <w:lang w:val="it-IT"/>
        </w:rPr>
        <w:t xml:space="preserve">E il </w:t>
      </w:r>
      <w:r w:rsidR="005A452B" w:rsidRPr="00AC211D">
        <w:rPr>
          <w:lang w:val="it-IT"/>
        </w:rPr>
        <w:t xml:space="preserve">festival </w:t>
      </w:r>
      <w:r>
        <w:rPr>
          <w:lang w:val="it-IT"/>
        </w:rPr>
        <w:t xml:space="preserve">ha scelto il proprio </w:t>
      </w:r>
      <w:r w:rsidR="005A452B" w:rsidRPr="00AC211D">
        <w:rPr>
          <w:lang w:val="it-IT"/>
        </w:rPr>
        <w:t>nome</w:t>
      </w:r>
      <w:r>
        <w:rPr>
          <w:lang w:val="it-IT"/>
        </w:rPr>
        <w:t xml:space="preserve">, citando </w:t>
      </w:r>
      <w:r w:rsidR="005A452B" w:rsidRPr="00AC211D">
        <w:rPr>
          <w:lang w:val="it-IT"/>
        </w:rPr>
        <w:t>una frase de</w:t>
      </w:r>
      <w:r w:rsidR="00BF711D">
        <w:rPr>
          <w:lang w:val="it-IT"/>
        </w:rPr>
        <w:t xml:space="preserve"> </w:t>
      </w:r>
      <w:r w:rsidR="00BF711D" w:rsidRPr="00BF711D">
        <w:rPr>
          <w:i/>
          <w:iCs/>
          <w:lang w:val="it-IT"/>
        </w:rPr>
        <w:t>Il principe felice</w:t>
      </w:r>
      <w:r w:rsidR="005A452B" w:rsidRPr="00AC211D">
        <w:rPr>
          <w:lang w:val="it-IT"/>
        </w:rPr>
        <w:t xml:space="preserve"> in cui i bambini raccontano alla maestra di aver visto gli angeli "</w:t>
      </w:r>
      <w:r>
        <w:rPr>
          <w:lang w:val="it-IT"/>
        </w:rPr>
        <w:t>nei nostri sogni</w:t>
      </w:r>
      <w:r w:rsidR="005A452B" w:rsidRPr="00AC211D">
        <w:rPr>
          <w:lang w:val="it-IT"/>
        </w:rPr>
        <w:t>"</w:t>
      </w:r>
      <w:r>
        <w:rPr>
          <w:lang w:val="it-IT"/>
        </w:rPr>
        <w:t>.</w:t>
      </w:r>
    </w:p>
    <w:p w14:paraId="11A921B9" w14:textId="4203D67E" w:rsidR="006A78F2" w:rsidRPr="00AC211D" w:rsidRDefault="00C1017D" w:rsidP="00BF711D">
      <w:pPr>
        <w:jc w:val="both"/>
        <w:rPr>
          <w:lang w:val="it-IT"/>
        </w:rPr>
      </w:pPr>
      <w:r>
        <w:rPr>
          <w:lang w:val="it-IT"/>
        </w:rPr>
        <w:t>L’evento è</w:t>
      </w:r>
      <w:r w:rsidR="006A78F2" w:rsidRPr="00AC211D">
        <w:rPr>
          <w:lang w:val="it-IT"/>
        </w:rPr>
        <w:t xml:space="preserve"> parte d</w:t>
      </w:r>
      <w:r w:rsidR="00B3243E">
        <w:rPr>
          <w:lang w:val="it-IT"/>
        </w:rPr>
        <w:t>el</w:t>
      </w:r>
      <w:r w:rsidR="006A78F2" w:rsidRPr="00AC211D">
        <w:rPr>
          <w:lang w:val="it-IT"/>
        </w:rPr>
        <w:t xml:space="preserve"> progetto </w:t>
      </w:r>
      <w:r w:rsidR="0096416E">
        <w:rPr>
          <w:lang w:val="it-IT"/>
        </w:rPr>
        <w:t>“</w:t>
      </w:r>
      <w:r w:rsidR="0096416E" w:rsidRPr="00AC211D">
        <w:rPr>
          <w:lang w:val="it-IT"/>
        </w:rPr>
        <w:t>Wilde Island Town: Home of the Happy Prince</w:t>
      </w:r>
      <w:r w:rsidR="0096416E">
        <w:rPr>
          <w:lang w:val="it-IT"/>
        </w:rPr>
        <w:t xml:space="preserve">”, </w:t>
      </w:r>
      <w:r>
        <w:rPr>
          <w:lang w:val="it-IT"/>
        </w:rPr>
        <w:t>sviluppato</w:t>
      </w:r>
      <w:r w:rsidR="006A78F2" w:rsidRPr="00AC211D">
        <w:rPr>
          <w:lang w:val="it-IT"/>
        </w:rPr>
        <w:t xml:space="preserve"> da </w:t>
      </w:r>
      <w:proofErr w:type="spellStart"/>
      <w:r w:rsidR="006A78F2" w:rsidRPr="00C1017D">
        <w:rPr>
          <w:lang w:val="it-IT"/>
        </w:rPr>
        <w:t>Arts</w:t>
      </w:r>
      <w:proofErr w:type="spellEnd"/>
      <w:r w:rsidR="006A78F2" w:rsidRPr="00C1017D">
        <w:rPr>
          <w:lang w:val="it-IT"/>
        </w:rPr>
        <w:t xml:space="preserve"> Over Borders</w:t>
      </w:r>
      <w:r>
        <w:rPr>
          <w:lang w:val="it-IT"/>
        </w:rPr>
        <w:t>, realtà che si</w:t>
      </w:r>
      <w:r w:rsidRPr="00C1017D">
        <w:rPr>
          <w:lang w:val="it-IT"/>
        </w:rPr>
        <w:t xml:space="preserve"> dedica alla </w:t>
      </w:r>
      <w:r>
        <w:rPr>
          <w:lang w:val="it-IT"/>
        </w:rPr>
        <w:t>creaz</w:t>
      </w:r>
      <w:r w:rsidR="00B3243E">
        <w:rPr>
          <w:lang w:val="it-IT"/>
        </w:rPr>
        <w:t>ione</w:t>
      </w:r>
      <w:r w:rsidRPr="00C1017D">
        <w:rPr>
          <w:lang w:val="it-IT"/>
        </w:rPr>
        <w:t xml:space="preserve"> di festival artistici transfrontalieri, celebrando figure letterarie come Samuel Beckett</w:t>
      </w:r>
      <w:r w:rsidR="00B3243E">
        <w:rPr>
          <w:lang w:val="it-IT"/>
        </w:rPr>
        <w:t xml:space="preserve">, </w:t>
      </w:r>
      <w:r w:rsidRPr="00C1017D">
        <w:rPr>
          <w:lang w:val="it-IT"/>
        </w:rPr>
        <w:t>attraverso eventi site-</w:t>
      </w:r>
      <w:proofErr w:type="spellStart"/>
      <w:r w:rsidRPr="00C1017D">
        <w:rPr>
          <w:lang w:val="it-IT"/>
        </w:rPr>
        <w:t>specific</w:t>
      </w:r>
      <w:proofErr w:type="spellEnd"/>
      <w:r w:rsidRPr="00C1017D">
        <w:rPr>
          <w:lang w:val="it-IT"/>
        </w:rPr>
        <w:t xml:space="preserve"> sia in Irlanda del Nord che nella Repubblica d'Irlanda</w:t>
      </w:r>
      <w:r w:rsidR="00B3243E">
        <w:rPr>
          <w:lang w:val="it-IT"/>
        </w:rPr>
        <w:t xml:space="preserve">. Finalità dell’iniziativa, la </w:t>
      </w:r>
      <w:r w:rsidR="006A78F2" w:rsidRPr="00AC211D">
        <w:rPr>
          <w:lang w:val="it-IT"/>
        </w:rPr>
        <w:t>celebr</w:t>
      </w:r>
      <w:r w:rsidR="00B3243E">
        <w:rPr>
          <w:lang w:val="it-IT"/>
        </w:rPr>
        <w:t>azione del</w:t>
      </w:r>
      <w:r w:rsidR="006A78F2" w:rsidRPr="00AC211D">
        <w:rPr>
          <w:lang w:val="it-IT"/>
        </w:rPr>
        <w:t xml:space="preserve"> leg</w:t>
      </w:r>
      <w:r w:rsidR="00B3243E">
        <w:rPr>
          <w:lang w:val="it-IT"/>
        </w:rPr>
        <w:t>ame letterario</w:t>
      </w:r>
      <w:r w:rsidR="006A78F2" w:rsidRPr="00AC211D">
        <w:rPr>
          <w:lang w:val="it-IT"/>
        </w:rPr>
        <w:t xml:space="preserve"> tra</w:t>
      </w:r>
      <w:r w:rsidR="00B3243E">
        <w:rPr>
          <w:lang w:val="it-IT"/>
        </w:rPr>
        <w:t xml:space="preserve"> il celebre</w:t>
      </w:r>
      <w:r w:rsidR="006A78F2" w:rsidRPr="00AC211D">
        <w:rPr>
          <w:lang w:val="it-IT"/>
        </w:rPr>
        <w:t xml:space="preserve"> racconto breve e la città di Enniskillen</w:t>
      </w:r>
    </w:p>
    <w:p w14:paraId="06B3F79A" w14:textId="5FFEE85D" w:rsidR="00BF711D" w:rsidRPr="00BF711D" w:rsidRDefault="00BF711D" w:rsidP="00BF711D">
      <w:pPr>
        <w:jc w:val="both"/>
        <w:rPr>
          <w:b/>
          <w:bCs/>
          <w:lang w:val="it-IT"/>
        </w:rPr>
      </w:pPr>
      <w:r w:rsidRPr="00BF711D">
        <w:rPr>
          <w:b/>
          <w:bCs/>
          <w:lang w:val="it-IT"/>
        </w:rPr>
        <w:t>Percorsi a tema, 150 rondini d’oro, incontri, teatro, musica e letture</w:t>
      </w:r>
    </w:p>
    <w:p w14:paraId="4AB2DE75" w14:textId="2BAB1D65" w:rsidR="00BC1780" w:rsidRPr="00AC211D" w:rsidRDefault="00C05BF4" w:rsidP="00BF711D">
      <w:pPr>
        <w:jc w:val="both"/>
        <w:rPr>
          <w:lang w:val="it-IT"/>
        </w:rPr>
      </w:pPr>
      <w:r w:rsidRPr="00AC211D">
        <w:rPr>
          <w:lang w:val="it-IT"/>
        </w:rPr>
        <w:t xml:space="preserve">Un momento saliente </w:t>
      </w:r>
      <w:r w:rsidR="006A78F2" w:rsidRPr="00AC211D">
        <w:rPr>
          <w:lang w:val="it-IT"/>
        </w:rPr>
        <w:t xml:space="preserve">del festival </w:t>
      </w:r>
      <w:r w:rsidRPr="00AC211D">
        <w:rPr>
          <w:lang w:val="it-IT"/>
        </w:rPr>
        <w:t xml:space="preserve">sarà </w:t>
      </w:r>
      <w:proofErr w:type="spellStart"/>
      <w:r w:rsidRPr="00AC211D">
        <w:rPr>
          <w:lang w:val="it-IT"/>
        </w:rPr>
        <w:t>Wildelife</w:t>
      </w:r>
      <w:proofErr w:type="spellEnd"/>
      <w:r w:rsidRPr="00AC211D">
        <w:rPr>
          <w:lang w:val="it-IT"/>
        </w:rPr>
        <w:t xml:space="preserve"> On Erne, </w:t>
      </w:r>
      <w:r w:rsidR="00B3243E">
        <w:rPr>
          <w:lang w:val="it-IT"/>
        </w:rPr>
        <w:t xml:space="preserve">ovvero </w:t>
      </w:r>
      <w:r w:rsidR="003E0C91">
        <w:rPr>
          <w:lang w:val="it-IT"/>
        </w:rPr>
        <w:t>la presentazione</w:t>
      </w:r>
      <w:r w:rsidRPr="00AC211D">
        <w:rPr>
          <w:lang w:val="it-IT"/>
        </w:rPr>
        <w:t xml:space="preserve"> di 10 nuove sculture </w:t>
      </w:r>
      <w:r w:rsidR="00BF711D">
        <w:rPr>
          <w:lang w:val="it-IT"/>
        </w:rPr>
        <w:t>lungo il fiume Erne</w:t>
      </w:r>
      <w:r w:rsidR="003E0C91">
        <w:rPr>
          <w:lang w:val="it-IT"/>
        </w:rPr>
        <w:t xml:space="preserve"> </w:t>
      </w:r>
      <w:r w:rsidR="0096416E">
        <w:rPr>
          <w:lang w:val="it-IT"/>
        </w:rPr>
        <w:t xml:space="preserve">dedicate </w:t>
      </w:r>
      <w:r w:rsidR="003E0C91">
        <w:rPr>
          <w:lang w:val="it-IT"/>
        </w:rPr>
        <w:t>alla</w:t>
      </w:r>
      <w:r w:rsidRPr="00AC211D">
        <w:rPr>
          <w:lang w:val="it-IT"/>
        </w:rPr>
        <w:t xml:space="preserve"> flora e </w:t>
      </w:r>
      <w:r w:rsidR="003E0C91">
        <w:rPr>
          <w:lang w:val="it-IT"/>
        </w:rPr>
        <w:t>alla</w:t>
      </w:r>
      <w:r w:rsidRPr="00AC211D">
        <w:rPr>
          <w:lang w:val="it-IT"/>
        </w:rPr>
        <w:t xml:space="preserve"> fauna della storia del Principe Felice</w:t>
      </w:r>
      <w:r w:rsidR="003E0C91">
        <w:rPr>
          <w:lang w:val="it-IT"/>
        </w:rPr>
        <w:t xml:space="preserve"> </w:t>
      </w:r>
      <w:r w:rsidR="00BC1780" w:rsidRPr="00AC211D">
        <w:rPr>
          <w:lang w:val="it-IT"/>
        </w:rPr>
        <w:t xml:space="preserve">per creare una </w:t>
      </w:r>
      <w:r w:rsidRPr="00AC211D">
        <w:rPr>
          <w:lang w:val="it-IT"/>
        </w:rPr>
        <w:t xml:space="preserve">nuova passeggiata </w:t>
      </w:r>
      <w:r w:rsidR="0096416E">
        <w:rPr>
          <w:lang w:val="it-IT"/>
        </w:rPr>
        <w:t>delimitata</w:t>
      </w:r>
      <w:r w:rsidR="003E0C91">
        <w:rPr>
          <w:lang w:val="it-IT"/>
        </w:rPr>
        <w:t xml:space="preserve"> da queste opere, attorno</w:t>
      </w:r>
      <w:r w:rsidRPr="00AC211D">
        <w:rPr>
          <w:lang w:val="it-IT"/>
        </w:rPr>
        <w:t xml:space="preserve"> a Enniskillen</w:t>
      </w:r>
      <w:r w:rsidR="00BC1780" w:rsidRPr="00AC211D">
        <w:rPr>
          <w:lang w:val="it-IT"/>
        </w:rPr>
        <w:t xml:space="preserve">. </w:t>
      </w:r>
      <w:r w:rsidR="003E0C91">
        <w:rPr>
          <w:lang w:val="it-IT"/>
        </w:rPr>
        <w:t>Le nuove creazioni pensate per omaggiare Wilde si sommeranno alle</w:t>
      </w:r>
      <w:r w:rsidR="00BC1780" w:rsidRPr="00AC211D">
        <w:rPr>
          <w:lang w:val="it-IT"/>
        </w:rPr>
        <w:t xml:space="preserve"> 150 </w:t>
      </w:r>
      <w:r w:rsidR="00BC1780" w:rsidRPr="003E0C91">
        <w:rPr>
          <w:lang w:val="it-IT"/>
        </w:rPr>
        <w:t>rondini in foglia d'oro</w:t>
      </w:r>
      <w:r w:rsidR="0096416E">
        <w:rPr>
          <w:lang w:val="it-IT"/>
        </w:rPr>
        <w:t xml:space="preserve">, </w:t>
      </w:r>
      <w:r w:rsidR="003E0C91">
        <w:rPr>
          <w:lang w:val="it-IT"/>
        </w:rPr>
        <w:t>posate nel 2021 tra il secondo</w:t>
      </w:r>
      <w:r w:rsidR="00BC1780" w:rsidRPr="00AC211D">
        <w:rPr>
          <w:lang w:val="it-IT"/>
        </w:rPr>
        <w:t xml:space="preserve"> e </w:t>
      </w:r>
      <w:r w:rsidR="003E0C91">
        <w:rPr>
          <w:lang w:val="it-IT"/>
        </w:rPr>
        <w:t xml:space="preserve">il </w:t>
      </w:r>
      <w:r w:rsidR="00BC1780" w:rsidRPr="00AC211D">
        <w:rPr>
          <w:lang w:val="it-IT"/>
        </w:rPr>
        <w:t>terzo piano di 80 edifici di Enniskillen</w:t>
      </w:r>
      <w:r w:rsidR="003E0C91">
        <w:rPr>
          <w:lang w:val="it-IT"/>
        </w:rPr>
        <w:t xml:space="preserve">, per creare </w:t>
      </w:r>
      <w:r w:rsidR="00BC1780" w:rsidRPr="00AC211D">
        <w:rPr>
          <w:lang w:val="it-IT"/>
        </w:rPr>
        <w:t xml:space="preserve">un'installazione artistica </w:t>
      </w:r>
      <w:r w:rsidR="003E0C91">
        <w:rPr>
          <w:lang w:val="it-IT"/>
        </w:rPr>
        <w:t>che definisce anche</w:t>
      </w:r>
      <w:r w:rsidR="00536DAF" w:rsidRPr="00AC211D">
        <w:rPr>
          <w:lang w:val="it-IT"/>
        </w:rPr>
        <w:t xml:space="preserve"> un percorso a piedi</w:t>
      </w:r>
      <w:r w:rsidR="003E0C91">
        <w:rPr>
          <w:lang w:val="it-IT"/>
        </w:rPr>
        <w:t xml:space="preserve">, </w:t>
      </w:r>
      <w:r w:rsidR="006A78F2" w:rsidRPr="00AC211D">
        <w:rPr>
          <w:lang w:val="it-IT"/>
        </w:rPr>
        <w:t xml:space="preserve">commissionato da </w:t>
      </w:r>
      <w:proofErr w:type="spellStart"/>
      <w:r w:rsidR="001A2EF5" w:rsidRPr="002555DF">
        <w:rPr>
          <w:b/>
          <w:bCs/>
          <w:lang w:val="it-IT"/>
        </w:rPr>
        <w:t>Arts</w:t>
      </w:r>
      <w:proofErr w:type="spellEnd"/>
      <w:r w:rsidR="001A2EF5" w:rsidRPr="002555DF">
        <w:rPr>
          <w:b/>
          <w:bCs/>
          <w:lang w:val="it-IT"/>
        </w:rPr>
        <w:t xml:space="preserve"> Over Borders</w:t>
      </w:r>
      <w:r w:rsidR="0096416E">
        <w:rPr>
          <w:lang w:val="it-IT"/>
        </w:rPr>
        <w:t xml:space="preserve"> in concomitanza con il lancio del progetto su Wilde</w:t>
      </w:r>
      <w:r w:rsidR="00536DAF" w:rsidRPr="00AC211D">
        <w:rPr>
          <w:lang w:val="it-IT"/>
        </w:rPr>
        <w:t>.</w:t>
      </w:r>
    </w:p>
    <w:p w14:paraId="0A3E4599" w14:textId="70D69545" w:rsidR="006A78F2" w:rsidRPr="00AC211D" w:rsidRDefault="00DD0908" w:rsidP="00BF711D">
      <w:pPr>
        <w:jc w:val="both"/>
        <w:rPr>
          <w:lang w:val="it-IT"/>
        </w:rPr>
      </w:pPr>
      <w:r w:rsidRPr="00AC211D">
        <w:rPr>
          <w:lang w:val="it-IT"/>
        </w:rPr>
        <w:t xml:space="preserve">Anche </w:t>
      </w:r>
      <w:r w:rsidR="003E0C91">
        <w:rPr>
          <w:lang w:val="it-IT"/>
        </w:rPr>
        <w:t>quest</w:t>
      </w:r>
      <w:r w:rsidR="00BF711D">
        <w:rPr>
          <w:lang w:val="it-IT"/>
        </w:rPr>
        <w:t>o</w:t>
      </w:r>
      <w:r w:rsidR="003E0C91">
        <w:rPr>
          <w:lang w:val="it-IT"/>
        </w:rPr>
        <w:t xml:space="preserve"> itinerario dedicato al</w:t>
      </w:r>
      <w:r w:rsidR="006A78F2" w:rsidRPr="00AC211D">
        <w:rPr>
          <w:lang w:val="it-IT"/>
        </w:rPr>
        <w:t xml:space="preserve"> Principe Felice farà parte del nuovo festival</w:t>
      </w:r>
      <w:r w:rsidR="003E0C91">
        <w:rPr>
          <w:lang w:val="it-IT"/>
        </w:rPr>
        <w:t xml:space="preserve">, volendo rappresentare simbolicamente </w:t>
      </w:r>
      <w:r w:rsidR="006A78F2" w:rsidRPr="00AC211D">
        <w:rPr>
          <w:lang w:val="it-IT"/>
        </w:rPr>
        <w:t xml:space="preserve">un </w:t>
      </w:r>
      <w:r w:rsidR="003E0C91">
        <w:rPr>
          <w:lang w:val="it-IT"/>
        </w:rPr>
        <w:t xml:space="preserve">poetico </w:t>
      </w:r>
      <w:r w:rsidR="006A78F2" w:rsidRPr="00AC211D">
        <w:rPr>
          <w:lang w:val="it-IT"/>
        </w:rPr>
        <w:t>saluto alle rondini che partono dall'emisfero settentrionale per svernare in Sudafrica</w:t>
      </w:r>
      <w:r w:rsidR="001B467F">
        <w:rPr>
          <w:lang w:val="it-IT"/>
        </w:rPr>
        <w:t>, proprio come la piccola rondine del racconto.</w:t>
      </w:r>
    </w:p>
    <w:p w14:paraId="4941FC81" w14:textId="3EEE50F1" w:rsidR="00C05BF4" w:rsidRPr="00AC211D" w:rsidRDefault="001B467F" w:rsidP="00BF711D">
      <w:pPr>
        <w:jc w:val="both"/>
        <w:rPr>
          <w:lang w:val="it-IT"/>
        </w:rPr>
      </w:pPr>
      <w:r>
        <w:rPr>
          <w:lang w:val="it-IT"/>
        </w:rPr>
        <w:t xml:space="preserve">Ad aprire </w:t>
      </w:r>
      <w:r w:rsidR="0096416E">
        <w:rPr>
          <w:lang w:val="it-IT"/>
        </w:rPr>
        <w:t xml:space="preserve">il programma, il prossimo ottobre, </w:t>
      </w:r>
      <w:r>
        <w:rPr>
          <w:lang w:val="it-IT"/>
        </w:rPr>
        <w:t xml:space="preserve">un incontro, caratterizzato dal </w:t>
      </w:r>
      <w:r w:rsidR="00DD0908" w:rsidRPr="00AC211D">
        <w:rPr>
          <w:lang w:val="it-IT"/>
        </w:rPr>
        <w:t xml:space="preserve">tema </w:t>
      </w:r>
      <w:r w:rsidR="00BF711D">
        <w:rPr>
          <w:lang w:val="it-IT"/>
        </w:rPr>
        <w:t>“</w:t>
      </w:r>
      <w:r w:rsidRPr="002555DF">
        <w:rPr>
          <w:b/>
          <w:bCs/>
          <w:lang w:val="it-IT"/>
        </w:rPr>
        <w:t xml:space="preserve">How </w:t>
      </w:r>
      <w:proofErr w:type="spellStart"/>
      <w:r w:rsidRPr="002555DF">
        <w:rPr>
          <w:b/>
          <w:bCs/>
          <w:lang w:val="it-IT"/>
        </w:rPr>
        <w:t>wonderful</w:t>
      </w:r>
      <w:proofErr w:type="spellEnd"/>
      <w:r w:rsidRPr="002555DF">
        <w:rPr>
          <w:b/>
          <w:bCs/>
          <w:lang w:val="it-IT"/>
        </w:rPr>
        <w:t xml:space="preserve"> </w:t>
      </w:r>
      <w:proofErr w:type="spellStart"/>
      <w:r w:rsidRPr="002555DF">
        <w:rPr>
          <w:b/>
          <w:bCs/>
          <w:lang w:val="it-IT"/>
        </w:rPr>
        <w:t>is</w:t>
      </w:r>
      <w:proofErr w:type="spellEnd"/>
      <w:r w:rsidR="00DD0908" w:rsidRPr="002555DF">
        <w:rPr>
          <w:b/>
          <w:bCs/>
          <w:lang w:val="it-IT"/>
        </w:rPr>
        <w:t xml:space="preserve"> </w:t>
      </w:r>
      <w:r w:rsidRPr="002555DF">
        <w:rPr>
          <w:b/>
          <w:bCs/>
          <w:lang w:val="it-IT"/>
        </w:rPr>
        <w:t>the power of love</w:t>
      </w:r>
      <w:r w:rsidR="00BF711D">
        <w:rPr>
          <w:lang w:val="it-IT"/>
        </w:rPr>
        <w:t>”</w:t>
      </w:r>
      <w:r>
        <w:rPr>
          <w:lang w:val="it-IT"/>
        </w:rPr>
        <w:t xml:space="preserve">, altra citazione </w:t>
      </w:r>
      <w:r w:rsidR="00DD0908" w:rsidRPr="00AC211D">
        <w:rPr>
          <w:lang w:val="it-IT"/>
        </w:rPr>
        <w:t xml:space="preserve">tratta da </w:t>
      </w:r>
      <w:r w:rsidR="00DD0908" w:rsidRPr="002555DF">
        <w:rPr>
          <w:b/>
          <w:bCs/>
          <w:i/>
          <w:iCs/>
          <w:lang w:val="it-IT"/>
        </w:rPr>
        <w:t>Il principe felice</w:t>
      </w:r>
      <w:r w:rsidR="00DD0908" w:rsidRPr="00AC211D">
        <w:rPr>
          <w:i/>
          <w:iCs/>
          <w:lang w:val="it-IT"/>
        </w:rPr>
        <w:t xml:space="preserve">. </w:t>
      </w:r>
      <w:r w:rsidRPr="001B467F">
        <w:rPr>
          <w:lang w:val="it-IT"/>
        </w:rPr>
        <w:t>Tra</w:t>
      </w:r>
      <w:r>
        <w:rPr>
          <w:lang w:val="it-IT"/>
        </w:rPr>
        <w:t xml:space="preserve"> gli appuntamenti immancabili dell’evento, il cui </w:t>
      </w:r>
      <w:r w:rsidR="0096416E">
        <w:rPr>
          <w:lang w:val="it-IT"/>
        </w:rPr>
        <w:t>calendario</w:t>
      </w:r>
      <w:r>
        <w:rPr>
          <w:lang w:val="it-IT"/>
        </w:rPr>
        <w:t xml:space="preserve"> definitivo sarà presentato a primavera, ci saranno </w:t>
      </w:r>
      <w:r w:rsidR="0096416E">
        <w:rPr>
          <w:lang w:val="it-IT"/>
        </w:rPr>
        <w:t xml:space="preserve">anche </w:t>
      </w:r>
      <w:r>
        <w:rPr>
          <w:lang w:val="it-IT"/>
        </w:rPr>
        <w:t xml:space="preserve">performances teatrali legate ad alcune opere </w:t>
      </w:r>
      <w:r w:rsidR="00C05BF4" w:rsidRPr="00AC211D">
        <w:rPr>
          <w:lang w:val="it-IT"/>
        </w:rPr>
        <w:t xml:space="preserve">di Wilde </w:t>
      </w:r>
      <w:r w:rsidR="000D4AFD" w:rsidRPr="00AC211D">
        <w:rPr>
          <w:lang w:val="it-IT"/>
        </w:rPr>
        <w:t xml:space="preserve">e la passeggiata teatrale </w:t>
      </w:r>
      <w:r w:rsidR="000D4AFD" w:rsidRPr="002555DF">
        <w:rPr>
          <w:b/>
          <w:bCs/>
          <w:i/>
          <w:iCs/>
          <w:lang w:val="it-IT"/>
        </w:rPr>
        <w:t>Oscar Wilde at Home</w:t>
      </w:r>
      <w:r>
        <w:rPr>
          <w:lang w:val="it-IT"/>
        </w:rPr>
        <w:t>, ospitata da una</w:t>
      </w:r>
      <w:r w:rsidR="000D4AFD" w:rsidRPr="00AC211D">
        <w:rPr>
          <w:lang w:val="it-IT"/>
        </w:rPr>
        <w:t xml:space="preserve"> delle</w:t>
      </w:r>
      <w:r>
        <w:rPr>
          <w:lang w:val="it-IT"/>
        </w:rPr>
        <w:t xml:space="preserve"> dimore </w:t>
      </w:r>
      <w:r w:rsidR="000D4AFD" w:rsidRPr="00AC211D">
        <w:rPr>
          <w:lang w:val="it-IT"/>
        </w:rPr>
        <w:t xml:space="preserve">signorili del </w:t>
      </w:r>
      <w:proofErr w:type="spellStart"/>
      <w:r w:rsidR="000D4AFD" w:rsidRPr="002555DF">
        <w:rPr>
          <w:b/>
          <w:bCs/>
          <w:lang w:val="it-IT"/>
        </w:rPr>
        <w:t>Fermanagh</w:t>
      </w:r>
      <w:proofErr w:type="spellEnd"/>
      <w:r w:rsidR="000D4AFD" w:rsidRPr="00AC211D">
        <w:rPr>
          <w:lang w:val="it-IT"/>
        </w:rPr>
        <w:t xml:space="preserve">. </w:t>
      </w:r>
      <w:r>
        <w:rPr>
          <w:lang w:val="it-IT"/>
        </w:rPr>
        <w:t xml:space="preserve">Tra i titoli </w:t>
      </w:r>
      <w:r w:rsidR="00FC28C1">
        <w:rPr>
          <w:lang w:val="it-IT"/>
        </w:rPr>
        <w:t xml:space="preserve">portati in scena nel corso del festival figurerà </w:t>
      </w:r>
      <w:r w:rsidR="00FC28C1" w:rsidRPr="00FC28C1">
        <w:rPr>
          <w:i/>
          <w:iCs/>
          <w:lang w:val="it-IT"/>
        </w:rPr>
        <w:t>La</w:t>
      </w:r>
      <w:r w:rsidR="000D4AFD" w:rsidRPr="00FC28C1">
        <w:rPr>
          <w:i/>
          <w:iCs/>
          <w:lang w:val="it-IT"/>
        </w:rPr>
        <w:t xml:space="preserve"> </w:t>
      </w:r>
      <w:r w:rsidR="00FC28C1">
        <w:rPr>
          <w:i/>
          <w:iCs/>
          <w:lang w:val="it-IT"/>
        </w:rPr>
        <w:t>b</w:t>
      </w:r>
      <w:r w:rsidR="000D4AFD" w:rsidRPr="00AC211D">
        <w:rPr>
          <w:i/>
          <w:iCs/>
          <w:lang w:val="it-IT"/>
        </w:rPr>
        <w:t xml:space="preserve">allata del </w:t>
      </w:r>
      <w:r w:rsidR="00FC28C1">
        <w:rPr>
          <w:i/>
          <w:iCs/>
          <w:lang w:val="it-IT"/>
        </w:rPr>
        <w:t>carcere</w:t>
      </w:r>
      <w:r w:rsidR="000D4AFD" w:rsidRPr="00AC211D">
        <w:rPr>
          <w:i/>
          <w:iCs/>
          <w:lang w:val="it-IT"/>
        </w:rPr>
        <w:t xml:space="preserve"> di Reading</w:t>
      </w:r>
      <w:r w:rsidR="000D4AFD" w:rsidRPr="00AC211D">
        <w:rPr>
          <w:lang w:val="it-IT"/>
        </w:rPr>
        <w:t xml:space="preserve">, </w:t>
      </w:r>
      <w:r w:rsidR="00FC28C1">
        <w:rPr>
          <w:lang w:val="it-IT"/>
        </w:rPr>
        <w:t>ma si potrà assistere a</w:t>
      </w:r>
      <w:r w:rsidR="0096416E">
        <w:rPr>
          <w:lang w:val="it-IT"/>
        </w:rPr>
        <w:t>nche a</w:t>
      </w:r>
      <w:r w:rsidR="00FC28C1">
        <w:rPr>
          <w:lang w:val="it-IT"/>
        </w:rPr>
        <w:t xml:space="preserve"> un’emozionante</w:t>
      </w:r>
      <w:r w:rsidR="00DD3CE4" w:rsidRPr="00AC211D">
        <w:rPr>
          <w:lang w:val="it-IT"/>
        </w:rPr>
        <w:t xml:space="preserve"> </w:t>
      </w:r>
      <w:r w:rsidR="000D4AFD" w:rsidRPr="00AC211D">
        <w:rPr>
          <w:lang w:val="it-IT"/>
        </w:rPr>
        <w:t xml:space="preserve">rappresentazione delle </w:t>
      </w:r>
      <w:r w:rsidR="00C05BF4" w:rsidRPr="00AC211D">
        <w:rPr>
          <w:i/>
          <w:iCs/>
          <w:lang w:val="it-IT"/>
        </w:rPr>
        <w:lastRenderedPageBreak/>
        <w:t xml:space="preserve">Quattro ultime canzoni </w:t>
      </w:r>
      <w:r w:rsidR="000D4AFD" w:rsidRPr="00AC211D">
        <w:rPr>
          <w:lang w:val="it-IT"/>
        </w:rPr>
        <w:t xml:space="preserve">di </w:t>
      </w:r>
      <w:r w:rsidR="00C05BF4" w:rsidRPr="00AC211D">
        <w:rPr>
          <w:lang w:val="it-IT"/>
        </w:rPr>
        <w:t>Richard Strauss</w:t>
      </w:r>
      <w:r w:rsidR="00FC28C1">
        <w:rPr>
          <w:lang w:val="it-IT"/>
        </w:rPr>
        <w:t xml:space="preserve">, </w:t>
      </w:r>
      <w:r w:rsidR="00FC28C1" w:rsidRPr="00FC28C1">
        <w:rPr>
          <w:lang w:val="it-IT"/>
        </w:rPr>
        <w:t xml:space="preserve">riflessione sulla vecchiaia, la morte e la bellezza della vita, </w:t>
      </w:r>
      <w:r w:rsidR="00C05BF4" w:rsidRPr="00AC211D">
        <w:rPr>
          <w:lang w:val="it-IT"/>
        </w:rPr>
        <w:t xml:space="preserve">e </w:t>
      </w:r>
      <w:r w:rsidR="00FC28C1">
        <w:rPr>
          <w:lang w:val="it-IT"/>
        </w:rPr>
        <w:t>alla</w:t>
      </w:r>
      <w:r w:rsidR="00C05BF4" w:rsidRPr="00AC211D">
        <w:rPr>
          <w:lang w:val="it-IT"/>
        </w:rPr>
        <w:t xml:space="preserve"> narrazione </w:t>
      </w:r>
      <w:r w:rsidR="00FC28C1">
        <w:rPr>
          <w:lang w:val="it-IT"/>
        </w:rPr>
        <w:t xml:space="preserve">serale </w:t>
      </w:r>
      <w:r w:rsidR="00C05BF4" w:rsidRPr="00AC211D">
        <w:rPr>
          <w:lang w:val="it-IT"/>
        </w:rPr>
        <w:t>di fiabe nei negozi della High Street.</w:t>
      </w:r>
    </w:p>
    <w:p w14:paraId="4A15A080" w14:textId="43B13479" w:rsidR="0096416E" w:rsidRPr="0096416E" w:rsidRDefault="0096416E" w:rsidP="00BF711D">
      <w:pPr>
        <w:jc w:val="both"/>
        <w:rPr>
          <w:b/>
          <w:bCs/>
          <w:lang w:val="it-IT"/>
        </w:rPr>
      </w:pPr>
      <w:r w:rsidRPr="0096416E">
        <w:rPr>
          <w:b/>
          <w:bCs/>
          <w:lang w:val="it-IT"/>
        </w:rPr>
        <w:t>Enniskillen, città letteraria: non solo Wilde, ma anche Beckett</w:t>
      </w:r>
    </w:p>
    <w:p w14:paraId="672AF7D4" w14:textId="520CC6FF" w:rsidR="00C05BF4" w:rsidRDefault="00DD3CE4" w:rsidP="00BF711D">
      <w:pPr>
        <w:jc w:val="both"/>
        <w:rPr>
          <w:lang w:val="it-IT"/>
        </w:rPr>
      </w:pPr>
      <w:r w:rsidRPr="00AC211D">
        <w:rPr>
          <w:lang w:val="it-IT"/>
        </w:rPr>
        <w:t xml:space="preserve">Wilde non è l'unico gigante della letteratura ad avere legami con Enniskillen. Anche il Premio Nobel Samuel Beckett ha frequentato la </w:t>
      </w:r>
      <w:proofErr w:type="spellStart"/>
      <w:r w:rsidRPr="00AC211D">
        <w:rPr>
          <w:lang w:val="it-IT"/>
        </w:rPr>
        <w:t>Portora</w:t>
      </w:r>
      <w:proofErr w:type="spellEnd"/>
      <w:r w:rsidRPr="00AC211D">
        <w:rPr>
          <w:lang w:val="it-IT"/>
        </w:rPr>
        <w:t xml:space="preserve"> Royal School </w:t>
      </w:r>
      <w:r w:rsidR="006D38B2" w:rsidRPr="00AC211D">
        <w:rPr>
          <w:lang w:val="it-IT"/>
        </w:rPr>
        <w:t>(1920-23)</w:t>
      </w:r>
      <w:r w:rsidR="00FC28C1">
        <w:rPr>
          <w:lang w:val="it-IT"/>
        </w:rPr>
        <w:t xml:space="preserve"> e </w:t>
      </w:r>
      <w:r w:rsidR="00B83351">
        <w:rPr>
          <w:lang w:val="it-IT"/>
        </w:rPr>
        <w:t xml:space="preserve">da oltre </w:t>
      </w:r>
      <w:r w:rsidR="00A77E81" w:rsidRPr="00AC211D">
        <w:rPr>
          <w:lang w:val="it-IT"/>
        </w:rPr>
        <w:t xml:space="preserve">10 anni la sua </w:t>
      </w:r>
      <w:r w:rsidR="00FC28C1">
        <w:rPr>
          <w:lang w:val="it-IT"/>
        </w:rPr>
        <w:t>arte</w:t>
      </w:r>
      <w:r w:rsidR="00A77E81" w:rsidRPr="00AC211D">
        <w:rPr>
          <w:lang w:val="it-IT"/>
        </w:rPr>
        <w:t xml:space="preserve"> </w:t>
      </w:r>
      <w:r w:rsidR="00B83351">
        <w:rPr>
          <w:lang w:val="it-IT"/>
        </w:rPr>
        <w:t>viene</w:t>
      </w:r>
      <w:r w:rsidR="00A77E81" w:rsidRPr="00AC211D">
        <w:rPr>
          <w:lang w:val="it-IT"/>
        </w:rPr>
        <w:t xml:space="preserve"> celebrata </w:t>
      </w:r>
      <w:r w:rsidR="00B83351">
        <w:rPr>
          <w:lang w:val="it-IT"/>
        </w:rPr>
        <w:t>con l’</w:t>
      </w:r>
      <w:r w:rsidR="00B25D8F">
        <w:rPr>
          <w:lang w:val="it-IT"/>
        </w:rPr>
        <w:t>evento</w:t>
      </w:r>
      <w:r w:rsidR="00A77E81" w:rsidRPr="00AC211D">
        <w:rPr>
          <w:lang w:val="it-IT"/>
        </w:rPr>
        <w:t xml:space="preserve"> </w:t>
      </w:r>
      <w:r w:rsidR="0096416E">
        <w:rPr>
          <w:lang w:val="it-IT"/>
        </w:rPr>
        <w:t>“</w:t>
      </w:r>
      <w:r w:rsidR="00A77E81" w:rsidRPr="0096416E">
        <w:rPr>
          <w:lang w:val="it-IT"/>
        </w:rPr>
        <w:t>Happy Days Enniskillen</w:t>
      </w:r>
      <w:r w:rsidR="0096416E">
        <w:rPr>
          <w:lang w:val="it-IT"/>
        </w:rPr>
        <w:t>”</w:t>
      </w:r>
      <w:r w:rsidR="00B83351">
        <w:rPr>
          <w:lang w:val="it-IT"/>
        </w:rPr>
        <w:t xml:space="preserve"> (sempre ad opera di </w:t>
      </w:r>
      <w:proofErr w:type="spellStart"/>
      <w:r w:rsidR="00B83351">
        <w:rPr>
          <w:lang w:val="it-IT"/>
        </w:rPr>
        <w:t>Arts</w:t>
      </w:r>
      <w:proofErr w:type="spellEnd"/>
      <w:r w:rsidR="00B83351">
        <w:rPr>
          <w:lang w:val="it-IT"/>
        </w:rPr>
        <w:t xml:space="preserve"> Over Borders)</w:t>
      </w:r>
      <w:r w:rsidR="00A77E81" w:rsidRPr="00AC211D">
        <w:rPr>
          <w:lang w:val="it-IT"/>
        </w:rPr>
        <w:t xml:space="preserve">, attraverso </w:t>
      </w:r>
      <w:r w:rsidR="0096416E">
        <w:rPr>
          <w:lang w:val="it-IT"/>
        </w:rPr>
        <w:t>un nutrito</w:t>
      </w:r>
      <w:r w:rsidR="00A77E81" w:rsidRPr="00AC211D">
        <w:rPr>
          <w:lang w:val="it-IT"/>
        </w:rPr>
        <w:t xml:space="preserve"> programma di arte pubblica, festival, installazioni e progetti educativi</w:t>
      </w:r>
      <w:r w:rsidR="00C20E95" w:rsidRPr="00AC211D">
        <w:rPr>
          <w:lang w:val="it-IT"/>
        </w:rPr>
        <w:t xml:space="preserve">, che hanno </w:t>
      </w:r>
      <w:r w:rsidR="00B83351">
        <w:rPr>
          <w:lang w:val="it-IT"/>
        </w:rPr>
        <w:t>portato</w:t>
      </w:r>
      <w:r w:rsidR="00B25D8F">
        <w:rPr>
          <w:lang w:val="it-IT"/>
        </w:rPr>
        <w:t xml:space="preserve"> </w:t>
      </w:r>
      <w:r w:rsidR="00C20E95" w:rsidRPr="00AC211D">
        <w:rPr>
          <w:lang w:val="it-IT"/>
        </w:rPr>
        <w:t xml:space="preserve">Enniskillen </w:t>
      </w:r>
      <w:r w:rsidR="00B83351">
        <w:rPr>
          <w:lang w:val="it-IT"/>
        </w:rPr>
        <w:t xml:space="preserve">alla ribalta </w:t>
      </w:r>
      <w:r w:rsidR="00B25D8F">
        <w:rPr>
          <w:lang w:val="it-IT"/>
        </w:rPr>
        <w:t>sulla</w:t>
      </w:r>
      <w:r w:rsidR="00C20E95" w:rsidRPr="00AC211D">
        <w:rPr>
          <w:lang w:val="it-IT"/>
        </w:rPr>
        <w:t xml:space="preserve"> mappa letteraria mondiale.</w:t>
      </w:r>
    </w:p>
    <w:p w14:paraId="3C27BD35" w14:textId="35412E39" w:rsidR="00B25D8F" w:rsidRPr="00AC211D" w:rsidRDefault="00BF711D" w:rsidP="00BF711D">
      <w:pPr>
        <w:jc w:val="both"/>
        <w:rPr>
          <w:lang w:val="it-IT"/>
        </w:rPr>
      </w:pPr>
      <w:r>
        <w:rPr>
          <w:lang w:val="it-IT"/>
        </w:rPr>
        <w:t>Quest’anno, le</w:t>
      </w:r>
      <w:r w:rsidR="00B25D8F">
        <w:rPr>
          <w:lang w:val="it-IT"/>
        </w:rPr>
        <w:t xml:space="preserve"> celebrazioni dedicate a Wilde saranno un’ulteriore occasione per mettere in programma – anche se non si è super fan dello scrittore – una visita nella contea di </w:t>
      </w:r>
      <w:proofErr w:type="spellStart"/>
      <w:r w:rsidR="00B25D8F">
        <w:rPr>
          <w:lang w:val="it-IT"/>
        </w:rPr>
        <w:t>Fermanagh</w:t>
      </w:r>
      <w:proofErr w:type="spellEnd"/>
      <w:r w:rsidR="00B25D8F">
        <w:rPr>
          <w:lang w:val="it-IT"/>
        </w:rPr>
        <w:t xml:space="preserve"> e a Enniskillen, con tante cose da scoprire. Oltre al reticolo disegnato da laghi e aree naturalistiche, le spettacolari grotte di </w:t>
      </w:r>
      <w:r w:rsidR="00B25D8F" w:rsidRPr="002555DF">
        <w:rPr>
          <w:b/>
          <w:bCs/>
          <w:lang w:val="it-IT"/>
        </w:rPr>
        <w:t>Marble Arch</w:t>
      </w:r>
      <w:r w:rsidR="00B25D8F">
        <w:rPr>
          <w:lang w:val="it-IT"/>
        </w:rPr>
        <w:t xml:space="preserve">, parte di un interessante geoparco; </w:t>
      </w:r>
      <w:proofErr w:type="spellStart"/>
      <w:r w:rsidR="00B25D8F" w:rsidRPr="002555DF">
        <w:rPr>
          <w:b/>
          <w:bCs/>
          <w:lang w:val="it-IT"/>
        </w:rPr>
        <w:t>Devenish</w:t>
      </w:r>
      <w:proofErr w:type="spellEnd"/>
      <w:r w:rsidR="00B25D8F" w:rsidRPr="002555DF">
        <w:rPr>
          <w:b/>
          <w:bCs/>
          <w:lang w:val="it-IT"/>
        </w:rPr>
        <w:t xml:space="preserve"> Island</w:t>
      </w:r>
      <w:r w:rsidR="00B25D8F">
        <w:rPr>
          <w:lang w:val="it-IT"/>
        </w:rPr>
        <w:t>, con i suoi siti monastici tra i più affascinanti dell’Irlanda del Nord; e l’Enniskillen Castle sono solo alcune delle meraviglie di questo incantevole territorio</w:t>
      </w:r>
      <w:r w:rsidR="00F4775C">
        <w:rPr>
          <w:lang w:val="it-IT"/>
        </w:rPr>
        <w:t>: natura, storia e letteratura, abbinamento perfetto in ogni momento dell’anno.</w:t>
      </w:r>
    </w:p>
    <w:p w14:paraId="60407608" w14:textId="7B15682A" w:rsidR="00E418E3" w:rsidRPr="00B25D8F" w:rsidRDefault="00000000" w:rsidP="00BF711D">
      <w:pPr>
        <w:jc w:val="both"/>
        <w:rPr>
          <w:rStyle w:val="Collegamentoipertestuale"/>
          <w:lang w:val="it-IT"/>
        </w:rPr>
      </w:pPr>
      <w:hyperlink r:id="rId8" w:history="1">
        <w:r w:rsidR="00B25D8F" w:rsidRPr="00B25D8F">
          <w:rPr>
            <w:rStyle w:val="Collegamentoipertestuale"/>
            <w:lang w:val="it-IT"/>
          </w:rPr>
          <w:t>www.irlanda.com</w:t>
        </w:r>
      </w:hyperlink>
      <w:r w:rsidR="00B25D8F" w:rsidRPr="00B25D8F">
        <w:rPr>
          <w:lang w:val="it-IT"/>
        </w:rPr>
        <w:t xml:space="preserve"> </w:t>
      </w:r>
    </w:p>
    <w:sectPr w:rsidR="00E418E3" w:rsidRPr="00B25D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823A3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4AFD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1900"/>
    <w:rsid w:val="00162026"/>
    <w:rsid w:val="001700FE"/>
    <w:rsid w:val="0017394C"/>
    <w:rsid w:val="001745BB"/>
    <w:rsid w:val="001831FA"/>
    <w:rsid w:val="0019517E"/>
    <w:rsid w:val="001A0001"/>
    <w:rsid w:val="001A2EF5"/>
    <w:rsid w:val="001A5258"/>
    <w:rsid w:val="001B2D48"/>
    <w:rsid w:val="001B467F"/>
    <w:rsid w:val="001B64F5"/>
    <w:rsid w:val="001B755C"/>
    <w:rsid w:val="001C1B45"/>
    <w:rsid w:val="001C584F"/>
    <w:rsid w:val="001C7E35"/>
    <w:rsid w:val="001D31F1"/>
    <w:rsid w:val="001D5490"/>
    <w:rsid w:val="001D7A02"/>
    <w:rsid w:val="001E1A54"/>
    <w:rsid w:val="001E6D7E"/>
    <w:rsid w:val="001E7C87"/>
    <w:rsid w:val="001F115A"/>
    <w:rsid w:val="001F1786"/>
    <w:rsid w:val="001F1F03"/>
    <w:rsid w:val="001F4340"/>
    <w:rsid w:val="001F53CC"/>
    <w:rsid w:val="001F6E7A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346EE"/>
    <w:rsid w:val="00242798"/>
    <w:rsid w:val="0024652E"/>
    <w:rsid w:val="00247E2B"/>
    <w:rsid w:val="002512EF"/>
    <w:rsid w:val="002555DF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2553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52D6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0C91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101E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0631A"/>
    <w:rsid w:val="00535C5C"/>
    <w:rsid w:val="00536170"/>
    <w:rsid w:val="00536DAF"/>
    <w:rsid w:val="005427DC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91E13"/>
    <w:rsid w:val="00592CBD"/>
    <w:rsid w:val="005950FD"/>
    <w:rsid w:val="005A452B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650E9"/>
    <w:rsid w:val="00667293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A78F2"/>
    <w:rsid w:val="006B3EBA"/>
    <w:rsid w:val="006C0D01"/>
    <w:rsid w:val="006C1643"/>
    <w:rsid w:val="006C6056"/>
    <w:rsid w:val="006C6148"/>
    <w:rsid w:val="006C6CDC"/>
    <w:rsid w:val="006D283C"/>
    <w:rsid w:val="006D37EC"/>
    <w:rsid w:val="006D38B2"/>
    <w:rsid w:val="006E05E9"/>
    <w:rsid w:val="006E19FC"/>
    <w:rsid w:val="006E5D03"/>
    <w:rsid w:val="006E5F81"/>
    <w:rsid w:val="006F74DD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703"/>
    <w:rsid w:val="007B1BA2"/>
    <w:rsid w:val="007B504B"/>
    <w:rsid w:val="007C0DC9"/>
    <w:rsid w:val="007C6962"/>
    <w:rsid w:val="007D0E33"/>
    <w:rsid w:val="007D0FCD"/>
    <w:rsid w:val="007D1D05"/>
    <w:rsid w:val="007D31EC"/>
    <w:rsid w:val="007D6E85"/>
    <w:rsid w:val="007E2E1C"/>
    <w:rsid w:val="007E423A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3F1A"/>
    <w:rsid w:val="00834E26"/>
    <w:rsid w:val="00841A13"/>
    <w:rsid w:val="008443BD"/>
    <w:rsid w:val="00845EFE"/>
    <w:rsid w:val="008513BD"/>
    <w:rsid w:val="00851831"/>
    <w:rsid w:val="00855DCC"/>
    <w:rsid w:val="00860ABF"/>
    <w:rsid w:val="0086204F"/>
    <w:rsid w:val="00862ACB"/>
    <w:rsid w:val="0086468C"/>
    <w:rsid w:val="00870188"/>
    <w:rsid w:val="00870E84"/>
    <w:rsid w:val="00874EA1"/>
    <w:rsid w:val="00885300"/>
    <w:rsid w:val="008908D6"/>
    <w:rsid w:val="00891DBD"/>
    <w:rsid w:val="00894D00"/>
    <w:rsid w:val="008954C8"/>
    <w:rsid w:val="00896685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75FB"/>
    <w:rsid w:val="00954755"/>
    <w:rsid w:val="009556B7"/>
    <w:rsid w:val="009574F5"/>
    <w:rsid w:val="00960043"/>
    <w:rsid w:val="00961593"/>
    <w:rsid w:val="0096416E"/>
    <w:rsid w:val="00974065"/>
    <w:rsid w:val="0098428D"/>
    <w:rsid w:val="009871BF"/>
    <w:rsid w:val="00987991"/>
    <w:rsid w:val="00991546"/>
    <w:rsid w:val="00996536"/>
    <w:rsid w:val="009A0E51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70A8"/>
    <w:rsid w:val="00A67B57"/>
    <w:rsid w:val="00A70075"/>
    <w:rsid w:val="00A708A7"/>
    <w:rsid w:val="00A72A82"/>
    <w:rsid w:val="00A77E81"/>
    <w:rsid w:val="00A80ABB"/>
    <w:rsid w:val="00A85D50"/>
    <w:rsid w:val="00A90048"/>
    <w:rsid w:val="00A901DF"/>
    <w:rsid w:val="00A921F6"/>
    <w:rsid w:val="00A96041"/>
    <w:rsid w:val="00A96217"/>
    <w:rsid w:val="00A97420"/>
    <w:rsid w:val="00A97D27"/>
    <w:rsid w:val="00AA6F43"/>
    <w:rsid w:val="00AB18E4"/>
    <w:rsid w:val="00AB234B"/>
    <w:rsid w:val="00AB414A"/>
    <w:rsid w:val="00AB502B"/>
    <w:rsid w:val="00AB7C55"/>
    <w:rsid w:val="00AC002B"/>
    <w:rsid w:val="00AC211D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5D8F"/>
    <w:rsid w:val="00B27EC9"/>
    <w:rsid w:val="00B31224"/>
    <w:rsid w:val="00B3243E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3351"/>
    <w:rsid w:val="00B843DB"/>
    <w:rsid w:val="00B8749C"/>
    <w:rsid w:val="00B878E6"/>
    <w:rsid w:val="00B91D57"/>
    <w:rsid w:val="00B9280E"/>
    <w:rsid w:val="00B972E5"/>
    <w:rsid w:val="00BA7967"/>
    <w:rsid w:val="00BB29A3"/>
    <w:rsid w:val="00BB644C"/>
    <w:rsid w:val="00BB6638"/>
    <w:rsid w:val="00BB76E8"/>
    <w:rsid w:val="00BB7A0C"/>
    <w:rsid w:val="00BC1780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BF711D"/>
    <w:rsid w:val="00C017EF"/>
    <w:rsid w:val="00C025DC"/>
    <w:rsid w:val="00C05BF4"/>
    <w:rsid w:val="00C07B07"/>
    <w:rsid w:val="00C1017D"/>
    <w:rsid w:val="00C1627F"/>
    <w:rsid w:val="00C202B0"/>
    <w:rsid w:val="00C20E95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1FA0"/>
    <w:rsid w:val="00CA609B"/>
    <w:rsid w:val="00CB1A57"/>
    <w:rsid w:val="00CB3574"/>
    <w:rsid w:val="00CB3669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68F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0EEB"/>
    <w:rsid w:val="00DB5FE4"/>
    <w:rsid w:val="00DC2941"/>
    <w:rsid w:val="00DC3165"/>
    <w:rsid w:val="00DC5092"/>
    <w:rsid w:val="00DD0908"/>
    <w:rsid w:val="00DD2B04"/>
    <w:rsid w:val="00DD3CE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2178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4775C"/>
    <w:rsid w:val="00F5769B"/>
    <w:rsid w:val="00F57EB3"/>
    <w:rsid w:val="00F60C45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8C1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F645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DF2DB7"/>
  </w:style>
  <w:style w:type="character" w:customStyle="1" w:styleId="eop">
    <w:name w:val="eop"/>
    <w:basedOn w:val="Carpredefinitoparagrafo"/>
    <w:rsid w:val="00DF2DB7"/>
  </w:style>
  <w:style w:type="character" w:customStyle="1" w:styleId="Titolo4Carattere">
    <w:name w:val="Titolo 4 Carattere"/>
    <w:basedOn w:val="Carpredefinitoparagrafo"/>
    <w:link w:val="Titolo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43C0D"/>
    <w:rPr>
      <w:b/>
      <w:bCs/>
    </w:rPr>
  </w:style>
  <w:style w:type="character" w:styleId="Enfasicorsivo">
    <w:name w:val="Emphasis"/>
    <w:basedOn w:val="Carpredefinitoparagrafo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Carpredefinitoparagrafo"/>
    <w:rsid w:val="00E43C0D"/>
  </w:style>
  <w:style w:type="character" w:customStyle="1" w:styleId="apple-converted-space">
    <w:name w:val="apple-converted-space"/>
    <w:basedOn w:val="Carpredefinitoparagrafo"/>
    <w:rsid w:val="00270316"/>
  </w:style>
  <w:style w:type="paragraph" w:customStyle="1" w:styleId="xxmsonormal">
    <w:name w:val="x_x_msonormal"/>
    <w:basedOn w:val="Normale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Carpredefinitoparagrafo"/>
    <w:rsid w:val="00270316"/>
  </w:style>
  <w:style w:type="character" w:customStyle="1" w:styleId="xapple-converted-space">
    <w:name w:val="x_apple-converted-space"/>
    <w:basedOn w:val="Carpredefinitoparagrafo"/>
    <w:rsid w:val="00270316"/>
  </w:style>
  <w:style w:type="character" w:customStyle="1" w:styleId="xcontentpasted1">
    <w:name w:val="x_contentpasted1"/>
    <w:basedOn w:val="Carpredefinitoparagrafo"/>
    <w:rsid w:val="00270316"/>
  </w:style>
  <w:style w:type="paragraph" w:styleId="Nessunaspaziatura">
    <w:name w:val="No Spacing"/>
    <w:basedOn w:val="Normale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e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e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417219-DC93-425C-A96B-82109E0B5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D96D2-82F2-4ADF-A68E-66E92A621B5A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8CC8476-B6BC-4521-8F47-26DD03B797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docId:B6B033038C9ED337113CBA75A2C5946E</cp:keywords>
  <dc:description/>
  <cp:lastModifiedBy>Ornella Gamacchio</cp:lastModifiedBy>
  <cp:revision>3</cp:revision>
  <dcterms:created xsi:type="dcterms:W3CDTF">2025-01-09T15:41:00Z</dcterms:created>
  <dcterms:modified xsi:type="dcterms:W3CDTF">2025-01-09T16:54:00Z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